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C87885"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Wydział Gospodarki Nieruchomościami Starostwa Powiatowego  w Wołominie ul. Powstańców 8/10, 05 – 200 Wołomin</w:t>
      </w:r>
    </w:p>
    <w:p w:rsidR="003E134A" w:rsidRPr="00E25B50" w:rsidRDefault="00C87885"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DE13C2" w:rsidRDefault="00E25B50" w:rsidP="00E25B50">
      <w:pPr>
        <w:pStyle w:val="Tekstpodstawowy"/>
        <w:tabs>
          <w:tab w:val="left" w:pos="0"/>
          <w:tab w:val="left" w:pos="360"/>
        </w:tabs>
        <w:rPr>
          <w:rFonts w:ascii="Times New Roman" w:hAnsi="Times New Roman"/>
          <w:sz w:val="22"/>
          <w:szCs w:val="22"/>
        </w:rPr>
      </w:pPr>
      <w:r w:rsidRPr="00DE13C2">
        <w:rPr>
          <w:rFonts w:ascii="Times New Roman" w:hAnsi="Times New Roman"/>
          <w:b w:val="0"/>
          <w:sz w:val="22"/>
          <w:szCs w:val="22"/>
        </w:rPr>
        <w:t>Oferujemy realizację powyższego przedmiotu zamówienia, zgodnie z zapisami SIWZ:</w:t>
      </w:r>
    </w:p>
    <w:p w:rsidR="00E25B50" w:rsidRPr="00DE13C2" w:rsidRDefault="00E25B50" w:rsidP="00E25B50">
      <w:pPr>
        <w:pStyle w:val="Tekstpodstawowy"/>
        <w:tabs>
          <w:tab w:val="left" w:pos="0"/>
          <w:tab w:val="left" w:pos="360"/>
        </w:tabs>
        <w:rPr>
          <w:rFonts w:ascii="Times New Roman" w:hAnsi="Times New Roman"/>
          <w:b w:val="0"/>
          <w:sz w:val="22"/>
          <w:szCs w:val="22"/>
        </w:rPr>
      </w:pPr>
    </w:p>
    <w:p w:rsidR="00E25B50" w:rsidRPr="00DE13C2" w:rsidRDefault="00E25B50" w:rsidP="00E25B50">
      <w:pPr>
        <w:pStyle w:val="Bezodstpw"/>
        <w:spacing w:line="276" w:lineRule="auto"/>
        <w:jc w:val="both"/>
        <w:rPr>
          <w:sz w:val="22"/>
          <w:szCs w:val="22"/>
        </w:rPr>
      </w:pPr>
      <w:r w:rsidRPr="00DE13C2">
        <w:rPr>
          <w:sz w:val="22"/>
          <w:szCs w:val="22"/>
        </w:rPr>
        <w:t xml:space="preserve">1)  sporządzenie 1 operatu szacunkowego </w:t>
      </w:r>
      <w:r w:rsidRPr="00785F83">
        <w:rPr>
          <w:sz w:val="22"/>
          <w:szCs w:val="22"/>
        </w:rPr>
        <w:t xml:space="preserve">dla potrzeb ustalenia odszkodowania za grunty przejęte pod drogę z  art. 73 ustawy z dnia 13 października 1998 r. przepisy wprowadzające ustawy reformujące administrację publiczną (Dz. U. Nr 133 poz. 872 z </w:t>
      </w:r>
      <w:proofErr w:type="spellStart"/>
      <w:r w:rsidRPr="00785F83">
        <w:rPr>
          <w:sz w:val="22"/>
          <w:szCs w:val="22"/>
        </w:rPr>
        <w:t>późn</w:t>
      </w:r>
      <w:proofErr w:type="spellEnd"/>
      <w:r w:rsidRPr="00785F83">
        <w:rPr>
          <w:sz w:val="22"/>
          <w:szCs w:val="22"/>
        </w:rPr>
        <w:t xml:space="preserve">. zm.)  i art. 98 Ustawy z dnia 21 sierpnia 1997 o Gospodarce Nieruchomościami </w:t>
      </w:r>
      <w:r w:rsidR="00785F83" w:rsidRPr="00785F83">
        <w:rPr>
          <w:color w:val="000000"/>
          <w:sz w:val="22"/>
          <w:szCs w:val="22"/>
        </w:rPr>
        <w:t xml:space="preserve">(Dz. U. z </w:t>
      </w:r>
      <w:r w:rsidR="00785F83">
        <w:rPr>
          <w:color w:val="000000"/>
          <w:sz w:val="22"/>
          <w:szCs w:val="22"/>
        </w:rPr>
        <w:t xml:space="preserve">2014 r. poz.518 ze. zm.) </w:t>
      </w:r>
      <w:r w:rsidR="00785F83" w:rsidRPr="00785F83">
        <w:rPr>
          <w:color w:val="000000"/>
          <w:sz w:val="22"/>
          <w:szCs w:val="22"/>
        </w:rPr>
        <w:t>oraz na podstawie odrębnych ustaw</w:t>
      </w:r>
      <w:r w:rsidRPr="00785F83">
        <w:rPr>
          <w:sz w:val="22"/>
          <w:szCs w:val="22"/>
        </w:rPr>
        <w:t xml:space="preserve"> i udział w postępowaniach administracyjnych:</w:t>
      </w:r>
      <w:r w:rsidRPr="00DE13C2">
        <w:rPr>
          <w:sz w:val="22"/>
          <w:szCs w:val="22"/>
        </w:rPr>
        <w:t xml:space="preserve">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2) sporządzenie 1 operatu szacunkowego dla potrzeb zwrotu nieruchomości wywłaszczonych i udział w postępowaniach administracyjnych  :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lastRenderedPageBreak/>
        <w:t>3) sporządzenie 1 operatu szacunkowego na wycenę nieruchomości dla potrzeb ustalenia odszkodowania za grunty wywłaszczone</w:t>
      </w:r>
      <w:r w:rsidR="005748EA">
        <w:rPr>
          <w:sz w:val="22"/>
          <w:szCs w:val="22"/>
        </w:rPr>
        <w:t xml:space="preserve"> oraz ograniczenie sposobu korzystania z nieruchomości , </w:t>
      </w:r>
      <w:r w:rsidRPr="00DE13C2">
        <w:rPr>
          <w:sz w:val="22"/>
          <w:szCs w:val="22"/>
        </w:rPr>
        <w:t xml:space="preserve">udział w postępowaniach administracyjnych: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4) sporządzenie 1 operatu szacunkowego dla potrzeb zbycia nieruchomości: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5) sporządzenie 1 operatu szacunkowego </w:t>
      </w:r>
      <w:r w:rsidRPr="00DE13C2">
        <w:rPr>
          <w:bCs/>
          <w:sz w:val="22"/>
          <w:szCs w:val="22"/>
        </w:rPr>
        <w:t xml:space="preserve">dla </w:t>
      </w:r>
      <w:r w:rsidRPr="00DE13C2">
        <w:rPr>
          <w:sz w:val="22"/>
          <w:szCs w:val="22"/>
        </w:rPr>
        <w:t xml:space="preserve">potrzeb </w:t>
      </w:r>
      <w:r w:rsidRPr="00C03B57">
        <w:rPr>
          <w:sz w:val="22"/>
          <w:szCs w:val="22"/>
        </w:rPr>
        <w:t>przekształcenia użytkowania wieczystego w prawo własności.: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067ADB" w:rsidRDefault="00E25B50" w:rsidP="00E25B50">
      <w:pPr>
        <w:pStyle w:val="Bezodstpw"/>
        <w:spacing w:line="276" w:lineRule="auto"/>
        <w:jc w:val="both"/>
        <w:rPr>
          <w:sz w:val="22"/>
          <w:szCs w:val="22"/>
        </w:rPr>
      </w:pPr>
      <w:r w:rsidRPr="00DE13C2">
        <w:rPr>
          <w:sz w:val="22"/>
          <w:szCs w:val="22"/>
        </w:rPr>
        <w:t xml:space="preserve">6) sporządzenie 1 operatu szacunkowego </w:t>
      </w:r>
      <w:r w:rsidRPr="00DE13C2">
        <w:rPr>
          <w:bCs/>
          <w:sz w:val="22"/>
          <w:szCs w:val="22"/>
        </w:rPr>
        <w:t xml:space="preserve">dla </w:t>
      </w:r>
      <w:r w:rsidRPr="00DE13C2">
        <w:rPr>
          <w:sz w:val="22"/>
          <w:szCs w:val="22"/>
        </w:rPr>
        <w:t>potrzeb aktualizacji opłaty rocznej z tytułu użytkowania wieczystego</w:t>
      </w:r>
      <w:r w:rsidRPr="00DE13C2">
        <w:rPr>
          <w:b/>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7) sporządzenie 1 operatu szacunkowego </w:t>
      </w:r>
      <w:r w:rsidRPr="00DE13C2">
        <w:rPr>
          <w:bCs/>
          <w:sz w:val="22"/>
          <w:szCs w:val="22"/>
        </w:rPr>
        <w:t xml:space="preserve">dla </w:t>
      </w:r>
      <w:r w:rsidRPr="00C03B57">
        <w:rPr>
          <w:sz w:val="22"/>
          <w:szCs w:val="22"/>
        </w:rPr>
        <w:t>potrzeb ustalenia stawek czynszu dzierżawy, najmu oraz opłat z tytułu ustanowienia służebności: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Pr>
          <w:sz w:val="22"/>
          <w:szCs w:val="22"/>
        </w:rPr>
        <w:t>8</w:t>
      </w:r>
      <w:r w:rsidRPr="00DE13C2">
        <w:rPr>
          <w:sz w:val="22"/>
          <w:szCs w:val="22"/>
        </w:rPr>
        <w:t xml:space="preserve">) sporządzenie 1 operatu szacunkowego </w:t>
      </w:r>
      <w:r w:rsidRPr="00DE13C2">
        <w:rPr>
          <w:bCs/>
          <w:sz w:val="22"/>
          <w:szCs w:val="22"/>
        </w:rPr>
        <w:t xml:space="preserve">dla </w:t>
      </w:r>
      <w:r w:rsidRPr="00C03B57">
        <w:rPr>
          <w:sz w:val="22"/>
          <w:szCs w:val="22"/>
        </w:rPr>
        <w:t xml:space="preserve">potrzeb </w:t>
      </w:r>
      <w:r>
        <w:rPr>
          <w:color w:val="000000"/>
          <w:sz w:val="22"/>
          <w:szCs w:val="22"/>
        </w:rPr>
        <w:t>ustanowienia</w:t>
      </w:r>
      <w:r w:rsidRPr="00C03B57">
        <w:rPr>
          <w:color w:val="000000"/>
          <w:sz w:val="22"/>
          <w:szCs w:val="22"/>
        </w:rPr>
        <w:t xml:space="preserve"> trwałego zarządu</w:t>
      </w:r>
      <w:r w:rsidRPr="00DE13C2">
        <w:rPr>
          <w:b/>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Pr>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2E32F2">
        <w:rPr>
          <w:rFonts w:asciiTheme="majorHAnsi" w:hAnsiTheme="majorHAnsi" w:cs="Arial"/>
          <w:sz w:val="22"/>
          <w:szCs w:val="22"/>
        </w:rPr>
        <w:t>7</w:t>
      </w:r>
      <w:bookmarkStart w:id="0" w:name="_GoBack"/>
      <w:bookmarkEnd w:id="0"/>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lastRenderedPageBreak/>
        <w:t xml:space="preserve"> ........................................................................</w:t>
      </w:r>
    </w:p>
    <w:p w:rsidR="003E134A" w:rsidRPr="005B791B"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2E32F2">
        <w:rPr>
          <w:rFonts w:asciiTheme="majorHAnsi" w:hAnsiTheme="majorHAnsi" w:cs="Arial"/>
          <w:sz w:val="22"/>
          <w:szCs w:val="22"/>
        </w:rPr>
        <w:t>........................... 2017</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2E32F2">
        <w:rPr>
          <w:rFonts w:asciiTheme="majorHAnsi" w:hAnsiTheme="majorHAnsi" w:cs="Arial"/>
          <w:sz w:val="22"/>
          <w:szCs w:val="22"/>
        </w:rPr>
        <w:t>........................... 2017</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2E32F2">
        <w:rPr>
          <w:color w:val="000000"/>
          <w:sz w:val="22"/>
          <w:szCs w:val="22"/>
        </w:rPr>
        <w:t xml:space="preserve"> do 10.12.2017</w:t>
      </w:r>
      <w:r w:rsidRPr="00F9709B">
        <w:rPr>
          <w:color w:val="000000"/>
          <w:sz w:val="22"/>
          <w:szCs w:val="22"/>
        </w:rPr>
        <w:t xml:space="preserve"> r.,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U.2015</w:t>
      </w:r>
      <w:r>
        <w:rPr>
          <w:color w:val="000000"/>
          <w:sz w:val="22"/>
          <w:szCs w:val="22"/>
        </w:rPr>
        <w:t>,</w:t>
      </w:r>
      <w:r w:rsidRPr="00F9709B">
        <w:rPr>
          <w:color w:val="000000"/>
          <w:sz w:val="22"/>
          <w:szCs w:val="22"/>
        </w:rPr>
        <w:t xml:space="preserve"> </w:t>
      </w:r>
      <w:r w:rsidR="00A11051">
        <w:rPr>
          <w:color w:val="000000"/>
          <w:sz w:val="22"/>
          <w:szCs w:val="22"/>
        </w:rPr>
        <w:t>poz. 1774</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za przedmiot umowy równe będzie iloczynowi liczby wykonanych operatów szacunkowych i zaoferowanej ceny jednostkowej za 1 operat, zgodnie z ofertą Wykonawcy </w:t>
      </w:r>
      <w:r w:rsidR="009B741C">
        <w:rPr>
          <w:color w:val="000000"/>
          <w:sz w:val="22"/>
          <w:szCs w:val="22"/>
        </w:rPr>
        <w:t xml:space="preserve">        </w:t>
      </w:r>
      <w:r w:rsidRPr="00F9709B">
        <w:rPr>
          <w:color w:val="000000"/>
          <w:sz w:val="22"/>
          <w:szCs w:val="22"/>
        </w:rPr>
        <w:t xml:space="preserve">z dnia………………, przy czym wartość ta nie może w toku wykonywania umowy przekroczyć kwoty netto </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lastRenderedPageBreak/>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2.</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po upływie 12 miesięcy od daty sporządzenia operatu szacunkowego do potwierdzenia jego aktualności przez okres kolejnych 6 miesięcy.</w:t>
      </w:r>
    </w:p>
    <w:p w:rsidR="00631E5B" w:rsidRPr="00975358" w:rsidRDefault="00631E5B" w:rsidP="00631E5B">
      <w:pPr>
        <w:autoSpaceDE w:val="0"/>
        <w:autoSpaceDN w:val="0"/>
        <w:adjustRightInd w:val="0"/>
        <w:spacing w:line="360" w:lineRule="auto"/>
        <w:ind w:left="284" w:hanging="284"/>
        <w:jc w:val="both"/>
        <w:rPr>
          <w:sz w:val="22"/>
          <w:szCs w:val="22"/>
        </w:rPr>
      </w:pPr>
      <w:r w:rsidRPr="00975358">
        <w:rPr>
          <w:rFonts w:eastAsia="TimesNewRoman"/>
          <w:b/>
          <w:sz w:val="22"/>
          <w:szCs w:val="22"/>
        </w:rPr>
        <w:t>3.</w:t>
      </w:r>
      <w:r w:rsidRPr="00975358">
        <w:rPr>
          <w:rFonts w:eastAsia="TimesNewRoman"/>
          <w:sz w:val="22"/>
          <w:szCs w:val="22"/>
        </w:rPr>
        <w:t xml:space="preserve">   </w:t>
      </w:r>
      <w:r w:rsidRPr="00975358">
        <w:rPr>
          <w:sz w:val="22"/>
          <w:szCs w:val="22"/>
        </w:rPr>
        <w:t xml:space="preserve">Za czynności powyższe wymienione w ust. 1 i 2 </w:t>
      </w:r>
      <w:r w:rsidRPr="00975358">
        <w:rPr>
          <w:i/>
          <w:sz w:val="22"/>
          <w:szCs w:val="22"/>
        </w:rPr>
        <w:t>Wykonawcy</w:t>
      </w:r>
      <w:r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lastRenderedPageBreak/>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lastRenderedPageBreak/>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2E32F2">
        <w:rPr>
          <w:sz w:val="22"/>
          <w:szCs w:val="22"/>
        </w:rPr>
        <w:t>7</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F439EB" w:rsidRDefault="00F439EB" w:rsidP="00F439EB">
      <w:pPr>
        <w:pStyle w:val="Bezodstpw"/>
        <w:spacing w:line="276" w:lineRule="auto"/>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631E5B" w:rsidRDefault="00631E5B" w:rsidP="00975358">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2E32F2">
        <w:rPr>
          <w:rFonts w:asciiTheme="majorHAnsi" w:hAnsiTheme="majorHAnsi" w:cs="Arial"/>
          <w:sz w:val="22"/>
          <w:szCs w:val="22"/>
        </w:rPr>
        <w:t>7</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Imię i Nazwisko</w:t>
            </w:r>
          </w:p>
        </w:tc>
        <w:tc>
          <w:tcPr>
            <w:tcW w:w="1388"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1. Kwalifikacje</w:t>
            </w:r>
          </w:p>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2. Doświadczenie (w latach)</w:t>
            </w:r>
          </w:p>
          <w:p w:rsidR="00E25B50"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3. Wykształcenie</w:t>
            </w:r>
          </w:p>
          <w:p w:rsidR="005748EA" w:rsidRPr="0079554F" w:rsidRDefault="005748EA"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Wykonane wyceny (ilość) </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Oświadczam, że wskazane osoby, które będą uczestniczyć w wykonaniu zamówienia posiadają wymagane uprawnienia zawodowe w zakresie szacowania nieruchomości, o których mowa w art. 191 ust. 1 w związku z art. 177 ustawy z dnia 21 sierpnia 1997 roku o gospodarce</w:t>
      </w:r>
      <w:r w:rsidR="002E32F2">
        <w:rPr>
          <w:b/>
          <w:bCs/>
          <w:sz w:val="24"/>
          <w:szCs w:val="24"/>
        </w:rPr>
        <w:t xml:space="preserve"> nieruchomościami (Dz. U. z 2015 r. poz. 1774</w:t>
      </w:r>
      <w:r w:rsidRPr="00EE7523">
        <w:rPr>
          <w:b/>
          <w:bCs/>
          <w:sz w:val="24"/>
          <w:szCs w:val="24"/>
        </w:rPr>
        <w:t xml:space="preserve"> z </w:t>
      </w:r>
      <w:proofErr w:type="spellStart"/>
      <w:r w:rsidRPr="00EE7523">
        <w:rPr>
          <w:b/>
          <w:bCs/>
          <w:sz w:val="24"/>
          <w:szCs w:val="24"/>
        </w:rPr>
        <w:t>późn</w:t>
      </w:r>
      <w:proofErr w:type="spellEnd"/>
      <w:r w:rsidRPr="00EE7523">
        <w:rPr>
          <w:b/>
          <w:bCs/>
          <w:sz w:val="24"/>
          <w:szCs w:val="24"/>
        </w:rPr>
        <w:t>. zm.).</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2E32F2">
        <w:rPr>
          <w:rFonts w:asciiTheme="majorHAnsi" w:hAnsiTheme="majorHAnsi" w:cs="Arial"/>
          <w:sz w:val="22"/>
          <w:szCs w:val="22"/>
        </w:rPr>
        <w:t>7</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85" w:rsidRDefault="00C87885" w:rsidP="0021368B">
      <w:r>
        <w:separator/>
      </w:r>
    </w:p>
  </w:endnote>
  <w:endnote w:type="continuationSeparator" w:id="0">
    <w:p w:rsidR="00C87885" w:rsidRDefault="00C87885"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NewRoman">
    <w:altName w:val="Arial Unicode MS"/>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E" w:rsidRDefault="007C1054">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C87885"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703771"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85" w:rsidRDefault="00C87885" w:rsidP="0021368B">
      <w:r>
        <w:separator/>
      </w:r>
    </w:p>
  </w:footnote>
  <w:footnote w:type="continuationSeparator" w:id="0">
    <w:p w:rsidR="00C87885" w:rsidRDefault="00C87885" w:rsidP="00213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6"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7"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40163"/>
    <w:rsid w:val="00096BC4"/>
    <w:rsid w:val="000B1542"/>
    <w:rsid w:val="000D1A4C"/>
    <w:rsid w:val="00105B38"/>
    <w:rsid w:val="001262AD"/>
    <w:rsid w:val="0015722E"/>
    <w:rsid w:val="00193C38"/>
    <w:rsid w:val="001F279D"/>
    <w:rsid w:val="0021368B"/>
    <w:rsid w:val="0023522D"/>
    <w:rsid w:val="00273161"/>
    <w:rsid w:val="002C41D5"/>
    <w:rsid w:val="002E32F2"/>
    <w:rsid w:val="00301610"/>
    <w:rsid w:val="003203E3"/>
    <w:rsid w:val="00337239"/>
    <w:rsid w:val="00354D26"/>
    <w:rsid w:val="003A51D6"/>
    <w:rsid w:val="003E134A"/>
    <w:rsid w:val="003F044F"/>
    <w:rsid w:val="005748EA"/>
    <w:rsid w:val="00590607"/>
    <w:rsid w:val="005B791B"/>
    <w:rsid w:val="00631E5B"/>
    <w:rsid w:val="006A4896"/>
    <w:rsid w:val="00703771"/>
    <w:rsid w:val="007378D6"/>
    <w:rsid w:val="00762ACE"/>
    <w:rsid w:val="00785F83"/>
    <w:rsid w:val="007C1054"/>
    <w:rsid w:val="00920DBD"/>
    <w:rsid w:val="00942EA3"/>
    <w:rsid w:val="00975358"/>
    <w:rsid w:val="009B741C"/>
    <w:rsid w:val="009C731F"/>
    <w:rsid w:val="009D6975"/>
    <w:rsid w:val="00A11051"/>
    <w:rsid w:val="00A46622"/>
    <w:rsid w:val="00A97408"/>
    <w:rsid w:val="00B04FAB"/>
    <w:rsid w:val="00B13D3E"/>
    <w:rsid w:val="00B31169"/>
    <w:rsid w:val="00C87885"/>
    <w:rsid w:val="00DA11DF"/>
    <w:rsid w:val="00E25B50"/>
    <w:rsid w:val="00E30CCA"/>
    <w:rsid w:val="00F439EB"/>
    <w:rsid w:val="00F448F1"/>
    <w:rsid w:val="00F612B7"/>
    <w:rsid w:val="00FD0743"/>
    <w:rsid w:val="00FD4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BCBD"/>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D235-3B5A-4FE1-8549-CA4878D9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2897</Words>
  <Characters>17387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Karol Czarnogórski</cp:lastModifiedBy>
  <cp:revision>3</cp:revision>
  <cp:lastPrinted>2016-01-25T13:35:00Z</cp:lastPrinted>
  <dcterms:created xsi:type="dcterms:W3CDTF">2017-01-23T15:44:00Z</dcterms:created>
  <dcterms:modified xsi:type="dcterms:W3CDTF">2017-01-23T15:47:00Z</dcterms:modified>
</cp:coreProperties>
</file>